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C9DD7" w14:textId="7E5D1D53" w:rsidR="001B56D9" w:rsidRPr="00FE4EBF" w:rsidRDefault="00A2668F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933AA7" wp14:editId="653DB7B0">
                <wp:simplePos x="0" y="0"/>
                <wp:positionH relativeFrom="column">
                  <wp:posOffset>-550545</wp:posOffset>
                </wp:positionH>
                <wp:positionV relativeFrom="paragraph">
                  <wp:posOffset>450215</wp:posOffset>
                </wp:positionV>
                <wp:extent cx="6995795" cy="4260850"/>
                <wp:effectExtent l="0" t="0" r="14605" b="25400"/>
                <wp:wrapTopAndBottom/>
                <wp:docPr id="197620189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42608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71EA6B" w14:textId="77777777" w:rsidR="00A2668F" w:rsidRPr="00B65488" w:rsidRDefault="00000000" w:rsidP="00A2668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Active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voice 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and passive voice are two different ways of constructing sentences, each emphasi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z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ing different parts of the sentence.</w:t>
                            </w:r>
                          </w:p>
                          <w:p w14:paraId="453B0B39" w14:textId="77777777" w:rsidR="00A2668F" w:rsidRPr="00B65488" w:rsidRDefault="00000000" w:rsidP="00A2668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A27AD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active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subject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typically comes </w:t>
                            </w:r>
                            <w:r w:rsidRPr="00A27ADF">
                              <w:rPr>
                                <w:rFonts w:ascii="Andika" w:hAnsi="Andika" w:cs="Andika"/>
                                <w:i/>
                                <w:iCs/>
                                <w:u w:val="single"/>
                              </w:rPr>
                              <w:t>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52A6965" w14:textId="77777777" w:rsidR="00A2668F" w:rsidRDefault="00000000" w:rsidP="00A2668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The chef cooked the meal.</w:t>
                            </w:r>
                          </w:p>
                          <w:p w14:paraId="4719F972" w14:textId="77777777" w:rsidR="00A2668F" w:rsidRDefault="00000000" w:rsidP="00A2668F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4A835544" w14:textId="77777777" w:rsidR="00A2668F" w:rsidRDefault="00000000" w:rsidP="00A2668F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2B6AFD27" w14:textId="77777777" w:rsidR="00A2668F" w:rsidRPr="0093184F" w:rsidRDefault="00000000" w:rsidP="00A2668F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427E86C7" w14:textId="77777777" w:rsidR="00A2668F" w:rsidRPr="00B65488" w:rsidRDefault="00000000" w:rsidP="00A2668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In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A2668F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passive voice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, 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typically comes before the verb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 Active voice is often clearer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more common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B055052" w14:textId="77777777" w:rsidR="00A2668F" w:rsidRDefault="00000000" w:rsidP="00A2668F">
                            <w:pPr>
                              <w:pStyle w:val="ListParagraph"/>
                              <w:numPr>
                                <w:ilvl w:val="0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meal was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cooked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by the chef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5E70CF7" w14:textId="77777777" w:rsidR="00A2668F" w:rsidRDefault="00000000" w:rsidP="00A2668F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Subject: The chef</w:t>
                            </w:r>
                          </w:p>
                          <w:p w14:paraId="6BE93BE4" w14:textId="77777777" w:rsidR="00A2668F" w:rsidRDefault="00000000" w:rsidP="00A2668F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Verb: cooked</w:t>
                            </w:r>
                          </w:p>
                          <w:p w14:paraId="6DAB83B3" w14:textId="77777777" w:rsidR="00A2668F" w:rsidRPr="0093184F" w:rsidRDefault="00000000" w:rsidP="00A2668F">
                            <w:pPr>
                              <w:pStyle w:val="ListParagraph"/>
                              <w:numPr>
                                <w:ilvl w:val="1"/>
                                <w:numId w:val="3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>Object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:</w:t>
                            </w: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 the meal</w:t>
                            </w:r>
                          </w:p>
                          <w:p w14:paraId="67E85D31" w14:textId="77777777" w:rsidR="00A2668F" w:rsidRDefault="00000000" w:rsidP="00A2668F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  <w:r w:rsidRPr="00B65488">
                              <w:rPr>
                                <w:rFonts w:ascii="Andika" w:hAnsi="Andika" w:cs="Andika"/>
                              </w:rPr>
                              <w:t xml:space="preserve">Understanding when to use active and passive voice can help improve your writing style and clarity. 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335.5pt;margin-top:35.45pt;margin-left:-43.3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2668F" w:rsidRPr="00B65488" w:rsidP="00A2668F" w14:paraId="266D104A" w14:textId="77777777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Active </w:t>
                      </w:r>
                      <w:r>
                        <w:rPr>
                          <w:rFonts w:ascii="Andika" w:hAnsi="Andika" w:cs="Andika"/>
                        </w:rPr>
                        <w:t xml:space="preserve">voice </w:t>
                      </w:r>
                      <w:r w:rsidRPr="00B65488">
                        <w:rPr>
                          <w:rFonts w:ascii="Andika" w:hAnsi="Andika" w:cs="Andika"/>
                        </w:rPr>
                        <w:t>and passive voice are two different ways of constructing sentences, each emphasi</w:t>
                      </w:r>
                      <w:r>
                        <w:rPr>
                          <w:rFonts w:ascii="Andika" w:hAnsi="Andika" w:cs="Andika"/>
                        </w:rPr>
                        <w:t>z</w:t>
                      </w:r>
                      <w:r w:rsidRPr="00B65488">
                        <w:rPr>
                          <w:rFonts w:ascii="Andika" w:hAnsi="Andika" w:cs="Andika"/>
                        </w:rPr>
                        <w:t>ing different parts of the sentence.</w:t>
                      </w:r>
                    </w:p>
                    <w:p w:rsidR="00A2668F" w:rsidRPr="00B65488" w:rsidP="00A2668F" w14:paraId="4116C0B9" w14:textId="77777777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A27ADF">
                        <w:rPr>
                          <w:rFonts w:ascii="Andika" w:hAnsi="Andika" w:cs="Andika"/>
                          <w:b/>
                          <w:bCs/>
                        </w:rPr>
                        <w:t>active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subject </w:t>
                      </w:r>
                      <w:r>
                        <w:rPr>
                          <w:rFonts w:ascii="Andika" w:hAnsi="Andika" w:cs="Andika"/>
                        </w:rPr>
                        <w:t xml:space="preserve">typically comes </w:t>
                      </w:r>
                      <w:r w:rsidRPr="00A27ADF">
                        <w:rPr>
                          <w:rFonts w:ascii="Andika" w:hAnsi="Andika" w:cs="Andika"/>
                          <w:i/>
                          <w:iCs/>
                          <w:u w:val="single"/>
                        </w:rPr>
                        <w:t>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A2668F" w:rsidP="00A2668F" w14:paraId="20EC4AE2" w14:textId="7777777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The chef cooked the meal.</w:t>
                      </w:r>
                    </w:p>
                    <w:p w:rsidR="00A2668F" w:rsidP="00A2668F" w14:paraId="24017321" w14:textId="77777777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:rsidR="00A2668F" w:rsidP="00A2668F" w14:paraId="66AA8736" w14:textId="77777777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:rsidR="00A2668F" w:rsidRPr="0093184F" w:rsidP="00A2668F" w14:paraId="371214BC" w14:textId="77777777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:rsidR="00A2668F" w:rsidRPr="00B65488" w:rsidP="00A2668F" w14:paraId="4BB23C46" w14:textId="77777777">
                      <w:p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In </w:t>
                      </w:r>
                      <w:r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A2668F">
                        <w:rPr>
                          <w:rFonts w:ascii="Andika" w:hAnsi="Andika" w:cs="Andika"/>
                          <w:b/>
                          <w:bCs/>
                        </w:rPr>
                        <w:t>passive voice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, the </w:t>
                      </w:r>
                      <w:r>
                        <w:rPr>
                          <w:rFonts w:ascii="Andika" w:hAnsi="Andika" w:cs="Andika"/>
                        </w:rPr>
                        <w:t>object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typically comes before the verb</w:t>
                      </w:r>
                      <w:r w:rsidRPr="00B65488">
                        <w:rPr>
                          <w:rFonts w:ascii="Andika" w:hAnsi="Andika" w:cs="Andika"/>
                        </w:rPr>
                        <w:t>. Active voice is often clearer</w:t>
                      </w:r>
                      <w:r>
                        <w:rPr>
                          <w:rFonts w:ascii="Andika" w:hAnsi="Andika" w:cs="Andika"/>
                        </w:rPr>
                        <w:t xml:space="preserve"> and more common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A2668F" w:rsidP="00A2668F" w14:paraId="0FBF2A51" w14:textId="77777777">
                      <w:pPr>
                        <w:pStyle w:val="ListParagraph"/>
                        <w:numPr>
                          <w:ilvl w:val="0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The </w:t>
                      </w:r>
                      <w:r>
                        <w:rPr>
                          <w:rFonts w:ascii="Andika" w:hAnsi="Andika" w:cs="Andika"/>
                        </w:rPr>
                        <w:t>meal was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cooked </w:t>
                      </w:r>
                      <w:r>
                        <w:rPr>
                          <w:rFonts w:ascii="Andika" w:hAnsi="Andika" w:cs="Andika"/>
                        </w:rPr>
                        <w:t>by the chef</w:t>
                      </w:r>
                      <w:r w:rsidRPr="00B65488">
                        <w:rPr>
                          <w:rFonts w:ascii="Andika" w:hAnsi="Andika" w:cs="Andika"/>
                        </w:rPr>
                        <w:t>.</w:t>
                      </w:r>
                    </w:p>
                    <w:p w:rsidR="00A2668F" w:rsidP="00A2668F" w14:paraId="33C71395" w14:textId="77777777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Subject: The chef</w:t>
                      </w:r>
                    </w:p>
                    <w:p w:rsidR="00A2668F" w:rsidP="00A2668F" w14:paraId="774710C5" w14:textId="77777777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Verb: cooked</w:t>
                      </w:r>
                    </w:p>
                    <w:p w:rsidR="00A2668F" w:rsidRPr="0093184F" w:rsidP="00A2668F" w14:paraId="7C5B4701" w14:textId="77777777">
                      <w:pPr>
                        <w:pStyle w:val="ListParagraph"/>
                        <w:numPr>
                          <w:ilvl w:val="1"/>
                          <w:numId w:val="34"/>
                        </w:numPr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>Object</w:t>
                      </w:r>
                      <w:r>
                        <w:rPr>
                          <w:rFonts w:ascii="Andika" w:hAnsi="Andika" w:cs="Andika"/>
                        </w:rPr>
                        <w:t>:</w:t>
                      </w:r>
                      <w:r w:rsidRPr="00B65488">
                        <w:rPr>
                          <w:rFonts w:ascii="Andika" w:hAnsi="Andika" w:cs="Andika"/>
                        </w:rPr>
                        <w:t xml:space="preserve"> the meal</w:t>
                      </w:r>
                    </w:p>
                    <w:p w:rsidR="00A2668F" w:rsidP="00A2668F" w14:paraId="54BFF1DD" w14:textId="77777777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  <w:r w:rsidRPr="00B65488">
                        <w:rPr>
                          <w:rFonts w:ascii="Andika" w:hAnsi="Andika" w:cs="Andika"/>
                        </w:rPr>
                        <w:t xml:space="preserve">Understanding when to use active and passive voice can help improve your writing style and clarity. 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00000" w:rsidRPr="009762B1">
        <w:rPr>
          <w:rFonts w:ascii="Andika" w:hAnsi="Andika" w:cs="Andika"/>
          <w:b/>
          <w:bCs/>
          <w:noProof/>
          <w:sz w:val="24"/>
          <w:szCs w:val="24"/>
        </w:rPr>
        <w:t>Active voice 2.</w:t>
      </w:r>
      <w:r w:rsidR="00000000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00000" w:rsidRPr="00FE4EBF">
        <w:rPr>
          <w:rFonts w:ascii="Andika" w:hAnsi="Andika" w:cs="Andika"/>
          <w:noProof/>
          <w:sz w:val="20"/>
          <w:szCs w:val="16"/>
        </w:rPr>
        <w:br/>
      </w:r>
      <w:r w:rsidR="00000000" w:rsidRPr="009762B1">
        <w:rPr>
          <w:rFonts w:ascii="Andika" w:hAnsi="Andika" w:cs="Andika"/>
          <w:noProof/>
          <w:sz w:val="20"/>
          <w:szCs w:val="16"/>
        </w:rPr>
        <w:t>Circle the active sentences.</w:t>
      </w:r>
    </w:p>
    <w:tbl>
      <w:tblPr>
        <w:tblStyle w:val="TableGrid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6"/>
        <w:gridCol w:w="5328"/>
      </w:tblGrid>
      <w:tr w:rsidR="004B76E8" w14:paraId="77898E49" w14:textId="77777777" w:rsidTr="00A2668F">
        <w:tc>
          <w:tcPr>
            <w:tcW w:w="5016" w:type="dxa"/>
          </w:tcPr>
          <w:p w14:paraId="29F9CD07" w14:textId="52497961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>
              <w:rPr>
                <w:rFonts w:ascii="Andika" w:hAnsi="Andika" w:cs="Andika"/>
                <w:szCs w:val="22"/>
              </w:rPr>
              <w:t>1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old car was washed by Dad. </w:t>
            </w:r>
          </w:p>
          <w:p w14:paraId="6F3B5ACF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flat tyre was pumped by him too. </w:t>
            </w:r>
          </w:p>
          <w:p w14:paraId="5317AC29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polished the shiny metal. </w:t>
            </w:r>
          </w:p>
          <w:p w14:paraId="4E348F90" w14:textId="77777777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dirty windows were cleaned by his cloth.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2740B75A" w14:textId="77777777" w:rsidR="00A2668F" w:rsidRPr="00FE4EB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14:paraId="51746C04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2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tiny bird built a nest. </w:t>
            </w:r>
          </w:p>
          <w:p w14:paraId="7A60B416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A soft feather was found by the chick. </w:t>
            </w:r>
          </w:p>
          <w:p w14:paraId="6AE999A4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brown twigs were gathered by the mother. </w:t>
            </w:r>
          </w:p>
          <w:p w14:paraId="1EB806EA" w14:textId="4ACAD726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nest was hidden by the leaves.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1775D79A" w14:textId="77777777" w:rsidR="00A2668F" w:rsidRPr="00A2668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</w:p>
          <w:p w14:paraId="14EE0CDC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3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heavy box was lifted by the man. </w:t>
            </w:r>
          </w:p>
          <w:p w14:paraId="0B702333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sticky tape was peeled by his fingers. </w:t>
            </w:r>
          </w:p>
          <w:p w14:paraId="680315BF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opened the cardboard lid. </w:t>
            </w:r>
          </w:p>
          <w:p w14:paraId="59661F65" w14:textId="77777777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secret gift was seen by everyone.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1F22CA27" w14:textId="77777777" w:rsidR="00A2668F" w:rsidRPr="00FE4EB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14:paraId="3DCF4BD2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4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brave girl climbed the tree. </w:t>
            </w:r>
          </w:p>
          <w:p w14:paraId="549C80DE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high branch was reached by her hand. </w:t>
            </w:r>
          </w:p>
          <w:p w14:paraId="1308ACBA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green leaves were brushed by her head. </w:t>
            </w:r>
          </w:p>
          <w:p w14:paraId="708260DA" w14:textId="2537711E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red apple was plucked by her.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</w:tc>
        <w:tc>
          <w:tcPr>
            <w:tcW w:w="5328" w:type="dxa"/>
          </w:tcPr>
          <w:p w14:paraId="7301B159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5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long race was won by the athlete. </w:t>
            </w:r>
          </w:p>
          <w:p w14:paraId="22FDA7BC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gold medal was held by her. </w:t>
            </w:r>
          </w:p>
          <w:p w14:paraId="78188945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drank some cold water. </w:t>
            </w:r>
          </w:p>
          <w:p w14:paraId="60572230" w14:textId="77777777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loud crowd was thanked by the winner.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2D2CB2E" w14:textId="77777777" w:rsidR="00A2668F" w:rsidRPr="00FE4EB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14:paraId="066CDE10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6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wooden table was made by the carpenter. </w:t>
            </w:r>
          </w:p>
          <w:p w14:paraId="198FB0E8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rough edges were sanded by him. </w:t>
            </w:r>
          </w:p>
          <w:p w14:paraId="38826463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He painted the legs blue. </w:t>
            </w:r>
          </w:p>
          <w:p w14:paraId="7D51F4F7" w14:textId="77777777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Cs w:val="22"/>
              </w:rPr>
            </w:pPr>
            <w:r w:rsidRPr="009762B1">
              <w:rPr>
                <w:rFonts w:ascii="Andika" w:hAnsi="Andika" w:cs="Andika"/>
                <w:noProof/>
              </w:rPr>
              <w:t>The final polish was applied by his brush.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232EA020" w14:textId="77777777" w:rsidR="00A2668F" w:rsidRPr="00FE4EBF" w:rsidRDefault="00A2668F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</w:p>
          <w:p w14:paraId="4C2FA11D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7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hungry wolf chased the deer. </w:t>
            </w:r>
          </w:p>
          <w:p w14:paraId="5A44B943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deep snow was kicked by his paws. </w:t>
            </w:r>
          </w:p>
          <w:p w14:paraId="1984367A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cold air was breathed by the pack. </w:t>
            </w:r>
          </w:p>
          <w:p w14:paraId="79D58281" w14:textId="77777777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dark forest was entered by them.</w:t>
            </w:r>
          </w:p>
          <w:p w14:paraId="002AB8D2" w14:textId="4EC1BF52" w:rsidR="00A2668F" w:rsidRPr="00FE4EB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ind w:left="26"/>
              <w:rPr>
                <w:rFonts w:ascii="Andika" w:hAnsi="Andika" w:cs="Andika"/>
                <w:sz w:val="20"/>
                <w:szCs w:val="16"/>
              </w:rPr>
            </w:pP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  <w:p w14:paraId="0201033F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8</w:t>
            </w:r>
            <w:r w:rsidRPr="00FE4EBF">
              <w:rPr>
                <w:rFonts w:ascii="Andika" w:hAnsi="Andika" w:cs="Andika"/>
                <w:szCs w:val="22"/>
              </w:rPr>
              <w:t xml:space="preserve">. </w:t>
            </w:r>
            <w:r w:rsidRPr="009762B1">
              <w:rPr>
                <w:rFonts w:ascii="Andika" w:hAnsi="Andika" w:cs="Andika"/>
                <w:noProof/>
              </w:rPr>
              <w:t xml:space="preserve">The new book was read by the student. </w:t>
            </w:r>
          </w:p>
          <w:p w14:paraId="7BE628C7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The heavy pages were turned by her. </w:t>
            </w:r>
          </w:p>
          <w:p w14:paraId="47B75EE7" w14:textId="77777777" w:rsidR="00A2668F" w:rsidRPr="009762B1" w:rsidRDefault="00000000" w:rsidP="00A2668F">
            <w:pPr>
              <w:pStyle w:val="CategoryMerge"/>
              <w:tabs>
                <w:tab w:val="left" w:pos="3544"/>
              </w:tabs>
              <w:spacing w:before="0"/>
              <w:ind w:left="26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 xml:space="preserve">She learned a new fact. </w:t>
            </w:r>
          </w:p>
          <w:p w14:paraId="54CA7F7C" w14:textId="7D1DA83F" w:rsidR="00A2668F" w:rsidRDefault="00000000" w:rsidP="00A2668F">
            <w:pPr>
              <w:pStyle w:val="CategoryMerge"/>
              <w:tabs>
                <w:tab w:val="clear" w:pos="2835"/>
                <w:tab w:val="left" w:pos="3544"/>
              </w:tabs>
              <w:spacing w:before="0"/>
              <w:rPr>
                <w:rFonts w:ascii="Andika" w:hAnsi="Andika" w:cs="Andika"/>
                <w:noProof/>
              </w:rPr>
            </w:pPr>
            <w:r w:rsidRPr="009762B1">
              <w:rPr>
                <w:rFonts w:ascii="Andika" w:hAnsi="Andika" w:cs="Andika"/>
                <w:noProof/>
              </w:rPr>
              <w:t>The difficult words were circled by her pen.</w:t>
            </w:r>
            <w:r w:rsidRPr="00FE4EBF">
              <w:rPr>
                <w:rFonts w:ascii="Andika" w:hAnsi="Andika" w:cs="Andika"/>
                <w:szCs w:val="22"/>
              </w:rPr>
              <w:t xml:space="preserve"> </w:t>
            </w:r>
          </w:p>
        </w:tc>
      </w:tr>
    </w:tbl>
    <w:p w14:paraId="73BE4D5C" w14:textId="77777777" w:rsidR="004B76E8" w:rsidRDefault="004B76E8"/>
    <w:sectPr w:rsidR="004B76E8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7E2FA" w14:textId="77777777" w:rsidR="00D8318B" w:rsidRDefault="00D8318B">
      <w:pPr>
        <w:spacing w:after="0" w:line="240" w:lineRule="auto"/>
      </w:pPr>
      <w:r>
        <w:separator/>
      </w:r>
    </w:p>
  </w:endnote>
  <w:endnote w:type="continuationSeparator" w:id="0">
    <w:p w14:paraId="4FAC2355" w14:textId="77777777" w:rsidR="00D8318B" w:rsidRDefault="00D83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000000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000000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8687" w14:textId="77777777" w:rsidR="00D8318B" w:rsidRDefault="00D8318B">
      <w:pPr>
        <w:spacing w:after="0" w:line="240" w:lineRule="auto"/>
      </w:pPr>
      <w:r>
        <w:separator/>
      </w:r>
    </w:p>
  </w:footnote>
  <w:footnote w:type="continuationSeparator" w:id="0">
    <w:p w14:paraId="0EE6CFA7" w14:textId="77777777" w:rsidR="00D8318B" w:rsidRDefault="00D83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000000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BBCBC6D" wp14:editId="629551C6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04A89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FBEE7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CA64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AC59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C01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66C2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6456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4C2E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86D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D2CBE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C234D1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CC7D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32F9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543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A848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AADF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EA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86A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CE2F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6EAE7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A23C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D471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580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EB4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4E7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A6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90F0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1A27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464C3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229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5A41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0440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5692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B64B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52A1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32AE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0E3B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8FAC35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06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4C0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B2FE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6868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7AD1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5A36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12AC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872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513C0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743E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285D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A6AC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428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10B4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86D4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BC27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3684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19E4A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4C58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82E0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4A74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D25C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C271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9A9F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41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625E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24C4E3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C35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7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9865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A4D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2A99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424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92EB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7C72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86CCBBCA">
      <w:start w:val="1"/>
      <w:numFmt w:val="decimal"/>
      <w:lvlText w:val="%1."/>
      <w:lvlJc w:val="left"/>
      <w:pPr>
        <w:ind w:left="720" w:hanging="360"/>
      </w:pPr>
    </w:lvl>
    <w:lvl w:ilvl="1" w:tplc="AD4E2A7C">
      <w:start w:val="1"/>
      <w:numFmt w:val="lowerLetter"/>
      <w:lvlText w:val="%2."/>
      <w:lvlJc w:val="left"/>
      <w:pPr>
        <w:ind w:left="1440" w:hanging="360"/>
      </w:pPr>
    </w:lvl>
    <w:lvl w:ilvl="2" w:tplc="2B34F44A" w:tentative="1">
      <w:start w:val="1"/>
      <w:numFmt w:val="lowerRoman"/>
      <w:lvlText w:val="%3."/>
      <w:lvlJc w:val="right"/>
      <w:pPr>
        <w:ind w:left="2160" w:hanging="180"/>
      </w:pPr>
    </w:lvl>
    <w:lvl w:ilvl="3" w:tplc="4C164A20" w:tentative="1">
      <w:start w:val="1"/>
      <w:numFmt w:val="decimal"/>
      <w:lvlText w:val="%4."/>
      <w:lvlJc w:val="left"/>
      <w:pPr>
        <w:ind w:left="2880" w:hanging="360"/>
      </w:pPr>
    </w:lvl>
    <w:lvl w:ilvl="4" w:tplc="2A0A1066" w:tentative="1">
      <w:start w:val="1"/>
      <w:numFmt w:val="lowerLetter"/>
      <w:lvlText w:val="%5."/>
      <w:lvlJc w:val="left"/>
      <w:pPr>
        <w:ind w:left="3600" w:hanging="360"/>
      </w:pPr>
    </w:lvl>
    <w:lvl w:ilvl="5" w:tplc="86C8348A" w:tentative="1">
      <w:start w:val="1"/>
      <w:numFmt w:val="lowerRoman"/>
      <w:lvlText w:val="%6."/>
      <w:lvlJc w:val="right"/>
      <w:pPr>
        <w:ind w:left="4320" w:hanging="180"/>
      </w:pPr>
    </w:lvl>
    <w:lvl w:ilvl="6" w:tplc="0F50B7D8" w:tentative="1">
      <w:start w:val="1"/>
      <w:numFmt w:val="decimal"/>
      <w:lvlText w:val="%7."/>
      <w:lvlJc w:val="left"/>
      <w:pPr>
        <w:ind w:left="5040" w:hanging="360"/>
      </w:pPr>
    </w:lvl>
    <w:lvl w:ilvl="7" w:tplc="6E4A80B6" w:tentative="1">
      <w:start w:val="1"/>
      <w:numFmt w:val="lowerLetter"/>
      <w:lvlText w:val="%8."/>
      <w:lvlJc w:val="left"/>
      <w:pPr>
        <w:ind w:left="5760" w:hanging="360"/>
      </w:pPr>
    </w:lvl>
    <w:lvl w:ilvl="8" w:tplc="5310EE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54746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F41E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7A3D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E8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62EF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A442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80D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E288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B43D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23BC2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6E77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AE05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FA30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8C2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3AEB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42A2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461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422C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86DE6B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5680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C022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70F2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E236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7A91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E06B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5A91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E803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88FE1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7ED1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C21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B00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0BD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82CF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E279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06B1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42D0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C8389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2C4B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87B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DE2B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7840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ACD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E2F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6604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F2EF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09AA2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AEC3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04B5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640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0F4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8880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60DC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8ABF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3073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640EF6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CE7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7007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C6CF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AC9E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F89E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FE64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ECEB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5A22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BD04B7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8C69D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7AA4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321B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2638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9EC3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4C0E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EA81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8A8B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FBB88C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66C8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8EC0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0243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6EBE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70A6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C2AD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CCAF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941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216E5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940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6E5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060A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F0CA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58C3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A43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104C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AA71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40E616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60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6EDB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4438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281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4C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9E5D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EFA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727B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3AEAAE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639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BA11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685A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A3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2ABC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943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4AF1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C20E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4560ED0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7B8209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14BB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D445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14D5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F057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B222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52EE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EE0E4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204C4C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F63B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182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80E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EC02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FC26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D2AE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566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542D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ECEBC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8602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2CA7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DA01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0AC43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10738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45A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4EF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08BF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11C2A5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2C71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E2B0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94E3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88C3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F04A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C0AD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941F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325F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AF9EC2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10A1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6A1E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4468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6CB6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22BD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BA0A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44D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FC1A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73EED72E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615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065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42C9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6DD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5C80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78E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AEB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06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ECF2A9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86EC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4414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3C5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D04B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961E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4A78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C0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52B3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FE8ABB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53068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67C38A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474A18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6ACFD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A761C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928872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576299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3EA7F9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AF106F82">
      <w:start w:val="1"/>
      <w:numFmt w:val="decimal"/>
      <w:lvlText w:val="%1."/>
      <w:lvlJc w:val="left"/>
      <w:pPr>
        <w:ind w:left="720" w:hanging="360"/>
      </w:pPr>
    </w:lvl>
    <w:lvl w:ilvl="1" w:tplc="266A0880">
      <w:start w:val="1"/>
      <w:numFmt w:val="lowerLetter"/>
      <w:lvlText w:val="%2."/>
      <w:lvlJc w:val="left"/>
      <w:pPr>
        <w:ind w:left="1440" w:hanging="360"/>
      </w:pPr>
    </w:lvl>
    <w:lvl w:ilvl="2" w:tplc="79507DA6" w:tentative="1">
      <w:start w:val="1"/>
      <w:numFmt w:val="lowerRoman"/>
      <w:lvlText w:val="%3."/>
      <w:lvlJc w:val="right"/>
      <w:pPr>
        <w:ind w:left="2160" w:hanging="180"/>
      </w:pPr>
    </w:lvl>
    <w:lvl w:ilvl="3" w:tplc="BE345282" w:tentative="1">
      <w:start w:val="1"/>
      <w:numFmt w:val="decimal"/>
      <w:lvlText w:val="%4."/>
      <w:lvlJc w:val="left"/>
      <w:pPr>
        <w:ind w:left="2880" w:hanging="360"/>
      </w:pPr>
    </w:lvl>
    <w:lvl w:ilvl="4" w:tplc="D0C252F6" w:tentative="1">
      <w:start w:val="1"/>
      <w:numFmt w:val="lowerLetter"/>
      <w:lvlText w:val="%5."/>
      <w:lvlJc w:val="left"/>
      <w:pPr>
        <w:ind w:left="3600" w:hanging="360"/>
      </w:pPr>
    </w:lvl>
    <w:lvl w:ilvl="5" w:tplc="0B9261A2" w:tentative="1">
      <w:start w:val="1"/>
      <w:numFmt w:val="lowerRoman"/>
      <w:lvlText w:val="%6."/>
      <w:lvlJc w:val="right"/>
      <w:pPr>
        <w:ind w:left="4320" w:hanging="180"/>
      </w:pPr>
    </w:lvl>
    <w:lvl w:ilvl="6" w:tplc="0BC01616" w:tentative="1">
      <w:start w:val="1"/>
      <w:numFmt w:val="decimal"/>
      <w:lvlText w:val="%7."/>
      <w:lvlJc w:val="left"/>
      <w:pPr>
        <w:ind w:left="5040" w:hanging="360"/>
      </w:pPr>
    </w:lvl>
    <w:lvl w:ilvl="7" w:tplc="BFB4DE38" w:tentative="1">
      <w:start w:val="1"/>
      <w:numFmt w:val="lowerLetter"/>
      <w:lvlText w:val="%8."/>
      <w:lvlJc w:val="left"/>
      <w:pPr>
        <w:ind w:left="5760" w:hanging="360"/>
      </w:pPr>
    </w:lvl>
    <w:lvl w:ilvl="8" w:tplc="BB9A90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FD6A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8AE9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4EA2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72353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0C1D7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7A9E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9C14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8802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8272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AF107E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A82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4C77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6BF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186E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8E4DD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6089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1EC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0EE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1BBE9A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03BB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8A6F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E2D0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8846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FA2D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A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6ABC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948E6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1416E8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3A89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ECBE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4F1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307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8E1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44087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1271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461C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740C74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F606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5E24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8497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4B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DEDE5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C66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AAEB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3CF9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FC34E3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0C8B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F4EF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61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8042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98C4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9E90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84ED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568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FED0F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0E5C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EA0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BC4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F6B1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E02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3C6B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B21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3B433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49C0B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B2E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80BE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859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485D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F6F4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22B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B80D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BA4F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B7ED9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B76E8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D38F2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318B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2026-02-13T14:10:00Z</dcterms:modified>
</cp:coreProperties>
</file>